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65" w:rsidRPr="006567DB" w:rsidRDefault="006567DB" w:rsidP="001430F1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6567DB">
        <w:rPr>
          <w:rFonts w:ascii="Times New Roman" w:hAnsi="Times New Roman"/>
          <w:sz w:val="28"/>
          <w:szCs w:val="28"/>
        </w:rPr>
        <w:t>Пояснительная записка</w:t>
      </w:r>
    </w:p>
    <w:p w:rsidR="001430F1" w:rsidRPr="006567DB" w:rsidRDefault="00F42B65" w:rsidP="001430F1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6567DB">
        <w:rPr>
          <w:rFonts w:ascii="Times New Roman" w:hAnsi="Times New Roman"/>
          <w:sz w:val="28"/>
          <w:szCs w:val="28"/>
        </w:rPr>
        <w:t>к проекту постановления Кабинета Министров Республики Татарстан</w:t>
      </w:r>
    </w:p>
    <w:p w:rsidR="006567DB" w:rsidRPr="006567DB" w:rsidRDefault="00F42B65" w:rsidP="001430F1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6567DB">
        <w:rPr>
          <w:rFonts w:ascii="Times New Roman" w:hAnsi="Times New Roman"/>
          <w:sz w:val="28"/>
          <w:szCs w:val="28"/>
        </w:rPr>
        <w:t>«</w:t>
      </w:r>
      <w:r w:rsidR="00F359A4" w:rsidRPr="006567DB">
        <w:rPr>
          <w:rFonts w:ascii="Times New Roman" w:hAnsi="Times New Roman"/>
          <w:sz w:val="28"/>
          <w:szCs w:val="28"/>
        </w:rPr>
        <w:t>О внесении изменений в постановление Кабинета М</w:t>
      </w:r>
      <w:r w:rsidR="006567DB" w:rsidRPr="006567DB">
        <w:rPr>
          <w:rFonts w:ascii="Times New Roman" w:hAnsi="Times New Roman"/>
          <w:sz w:val="28"/>
          <w:szCs w:val="28"/>
        </w:rPr>
        <w:t>инистров</w:t>
      </w:r>
    </w:p>
    <w:p w:rsidR="00491F40" w:rsidRDefault="00F359A4" w:rsidP="001430F1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6567DB">
        <w:rPr>
          <w:rFonts w:ascii="Times New Roman" w:hAnsi="Times New Roman"/>
          <w:sz w:val="28"/>
          <w:szCs w:val="28"/>
        </w:rPr>
        <w:t xml:space="preserve">Республики </w:t>
      </w:r>
      <w:proofErr w:type="spellStart"/>
      <w:r w:rsidRPr="006567DB">
        <w:rPr>
          <w:rFonts w:ascii="Times New Roman" w:hAnsi="Times New Roman"/>
          <w:sz w:val="28"/>
          <w:szCs w:val="28"/>
        </w:rPr>
        <w:t>Татарстанот</w:t>
      </w:r>
      <w:proofErr w:type="spellEnd"/>
      <w:r w:rsidRPr="006567DB">
        <w:rPr>
          <w:rFonts w:ascii="Times New Roman" w:hAnsi="Times New Roman"/>
          <w:sz w:val="28"/>
          <w:szCs w:val="28"/>
        </w:rPr>
        <w:t xml:space="preserve"> 1</w:t>
      </w:r>
      <w:r w:rsidR="006567DB" w:rsidRPr="006567DB">
        <w:rPr>
          <w:rFonts w:ascii="Times New Roman" w:hAnsi="Times New Roman"/>
          <w:sz w:val="28"/>
          <w:szCs w:val="28"/>
        </w:rPr>
        <w:t>9.07.2014 № 512</w:t>
      </w:r>
    </w:p>
    <w:p w:rsidR="00491F40" w:rsidRDefault="006567DB" w:rsidP="001430F1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6567DB">
        <w:rPr>
          <w:rFonts w:ascii="Times New Roman" w:hAnsi="Times New Roman"/>
          <w:sz w:val="28"/>
          <w:szCs w:val="28"/>
        </w:rPr>
        <w:t>«Об утверждении</w:t>
      </w:r>
      <w:r w:rsidR="00491F40">
        <w:rPr>
          <w:rFonts w:ascii="Times New Roman" w:hAnsi="Times New Roman"/>
          <w:sz w:val="28"/>
          <w:szCs w:val="28"/>
        </w:rPr>
        <w:t xml:space="preserve"> г</w:t>
      </w:r>
      <w:r w:rsidR="00F359A4" w:rsidRPr="006567DB">
        <w:rPr>
          <w:rFonts w:ascii="Times New Roman" w:hAnsi="Times New Roman"/>
          <w:sz w:val="28"/>
          <w:szCs w:val="28"/>
        </w:rPr>
        <w:t>осударственной программы</w:t>
      </w:r>
    </w:p>
    <w:p w:rsidR="006567DB" w:rsidRPr="006567DB" w:rsidRDefault="00F359A4" w:rsidP="001430F1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6567DB">
        <w:rPr>
          <w:rFonts w:ascii="Times New Roman" w:hAnsi="Times New Roman"/>
          <w:sz w:val="28"/>
          <w:szCs w:val="28"/>
        </w:rPr>
        <w:t>«Реализ</w:t>
      </w:r>
      <w:r w:rsidR="006567DB" w:rsidRPr="006567DB">
        <w:rPr>
          <w:rFonts w:ascii="Times New Roman" w:hAnsi="Times New Roman"/>
          <w:sz w:val="28"/>
          <w:szCs w:val="28"/>
        </w:rPr>
        <w:t>ация антикоррупционной политики</w:t>
      </w:r>
    </w:p>
    <w:p w:rsidR="00F359A4" w:rsidRPr="006567DB" w:rsidRDefault="00F359A4" w:rsidP="001430F1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6567DB">
        <w:rPr>
          <w:rFonts w:ascii="Times New Roman" w:hAnsi="Times New Roman"/>
          <w:sz w:val="28"/>
          <w:szCs w:val="28"/>
        </w:rPr>
        <w:t>Республики Татарстан на 2015</w:t>
      </w:r>
      <w:r w:rsidR="00582AF2" w:rsidRPr="006567DB">
        <w:rPr>
          <w:rFonts w:ascii="Times New Roman" w:hAnsi="Times New Roman"/>
          <w:sz w:val="28"/>
          <w:szCs w:val="28"/>
        </w:rPr>
        <w:t xml:space="preserve"> – </w:t>
      </w:r>
      <w:r w:rsidRPr="006567DB">
        <w:rPr>
          <w:rFonts w:ascii="Times New Roman" w:hAnsi="Times New Roman"/>
          <w:sz w:val="28"/>
          <w:szCs w:val="28"/>
        </w:rPr>
        <w:t>2020 годы»</w:t>
      </w:r>
    </w:p>
    <w:p w:rsidR="00F42B65" w:rsidRDefault="00F42B65" w:rsidP="00B4126B">
      <w:pPr>
        <w:pStyle w:val="ConsPlu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A65F93" w:rsidRPr="00A65F93" w:rsidRDefault="00A65F93" w:rsidP="00A65F93">
      <w:pPr>
        <w:pStyle w:val="ConsPlusNormal"/>
        <w:spacing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F93">
        <w:rPr>
          <w:rFonts w:ascii="Times New Roman" w:eastAsia="Calibri" w:hAnsi="Times New Roman" w:cs="Times New Roman"/>
          <w:sz w:val="28"/>
          <w:szCs w:val="28"/>
        </w:rPr>
        <w:t xml:space="preserve">Проект постановления Кабинета Министров Республики Татарстан </w:t>
      </w:r>
      <w:r w:rsidR="00FF6574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bookmarkStart w:id="0" w:name="_GoBack"/>
      <w:bookmarkEnd w:id="0"/>
      <w:r w:rsidRPr="00A65F93">
        <w:rPr>
          <w:rFonts w:ascii="Times New Roman" w:eastAsia="Calibri" w:hAnsi="Times New Roman" w:cs="Times New Roman"/>
          <w:sz w:val="28"/>
          <w:szCs w:val="28"/>
        </w:rPr>
        <w:t>«О внесении изменений в постановление Кабинета Министров</w:t>
      </w:r>
      <w:r w:rsidR="005F40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65F93">
        <w:rPr>
          <w:rFonts w:ascii="Times New Roman" w:eastAsia="Calibri" w:hAnsi="Times New Roman" w:cs="Times New Roman"/>
          <w:sz w:val="28"/>
          <w:szCs w:val="28"/>
        </w:rPr>
        <w:t>Республики Татарстан от 19.07.2014 № 512 «Об утверждении</w:t>
      </w:r>
      <w:r w:rsidR="005F4056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Pr="00A65F93">
        <w:rPr>
          <w:rFonts w:ascii="Times New Roman" w:eastAsia="Calibri" w:hAnsi="Times New Roman" w:cs="Times New Roman"/>
          <w:sz w:val="28"/>
          <w:szCs w:val="28"/>
        </w:rPr>
        <w:t>осударственной программы «Реализация антикоррупционной политики</w:t>
      </w:r>
      <w:r w:rsidR="005F40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65F93">
        <w:rPr>
          <w:rFonts w:ascii="Times New Roman" w:eastAsia="Calibri" w:hAnsi="Times New Roman" w:cs="Times New Roman"/>
          <w:sz w:val="28"/>
          <w:szCs w:val="28"/>
        </w:rPr>
        <w:t xml:space="preserve">Республики Татарстан на 2015 – </w:t>
      </w:r>
      <w:r>
        <w:rPr>
          <w:rFonts w:ascii="Times New Roman" w:eastAsia="Calibri" w:hAnsi="Times New Roman" w:cs="Times New Roman"/>
          <w:sz w:val="28"/>
          <w:szCs w:val="28"/>
        </w:rPr>
        <w:t>2020 годы</w:t>
      </w:r>
      <w:r w:rsidRPr="00A65F93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(далее – государственная программа)</w:t>
      </w:r>
      <w:r w:rsidRPr="00A65F93">
        <w:rPr>
          <w:rFonts w:ascii="Times New Roman" w:eastAsia="Calibri" w:hAnsi="Times New Roman" w:cs="Times New Roman"/>
          <w:sz w:val="28"/>
          <w:szCs w:val="28"/>
        </w:rPr>
        <w:t>, разработан Министерством юстиции Республики Татарстан</w:t>
      </w:r>
      <w:r w:rsidR="00FF65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65F93">
        <w:rPr>
          <w:rFonts w:ascii="Times New Roman" w:eastAsia="Calibri" w:hAnsi="Times New Roman" w:cs="Times New Roman"/>
          <w:sz w:val="28"/>
          <w:szCs w:val="28"/>
        </w:rPr>
        <w:t>в соответствии с поручением Президента Республики Татарстан от 25.05.2018</w:t>
      </w:r>
      <w:r w:rsidR="00D531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65F93">
        <w:rPr>
          <w:rFonts w:ascii="Times New Roman" w:eastAsia="Calibri" w:hAnsi="Times New Roman" w:cs="Times New Roman"/>
          <w:sz w:val="28"/>
          <w:szCs w:val="28"/>
        </w:rPr>
        <w:t>№ 27736-МР.</w:t>
      </w:r>
    </w:p>
    <w:p w:rsidR="00A65F93" w:rsidRPr="00A65F93" w:rsidRDefault="00A65F93" w:rsidP="00A65F93">
      <w:pPr>
        <w:pStyle w:val="ConsPlusNormal"/>
        <w:spacing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65F93">
        <w:rPr>
          <w:rFonts w:ascii="Times New Roman" w:eastAsia="Calibri" w:hAnsi="Times New Roman" w:cs="Times New Roman"/>
          <w:sz w:val="28"/>
          <w:szCs w:val="28"/>
        </w:rPr>
        <w:t>Исходя из положений государственной программы ее действие завершается</w:t>
      </w:r>
      <w:proofErr w:type="gramEnd"/>
      <w:r w:rsidR="005F40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65F93">
        <w:rPr>
          <w:rFonts w:ascii="Times New Roman" w:eastAsia="Calibri" w:hAnsi="Times New Roman" w:cs="Times New Roman"/>
          <w:sz w:val="28"/>
          <w:szCs w:val="28"/>
        </w:rPr>
        <w:t>в 2020 году.</w:t>
      </w:r>
      <w:r w:rsidR="005F40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65F93">
        <w:rPr>
          <w:rFonts w:ascii="Times New Roman" w:eastAsia="Calibri" w:hAnsi="Times New Roman" w:cs="Times New Roman"/>
          <w:sz w:val="28"/>
          <w:szCs w:val="28"/>
        </w:rPr>
        <w:t>В настоящее время н</w:t>
      </w:r>
      <w:r w:rsidR="00491F40">
        <w:rPr>
          <w:rFonts w:ascii="Times New Roman" w:eastAsia="Calibri" w:hAnsi="Times New Roman" w:cs="Times New Roman"/>
          <w:sz w:val="28"/>
          <w:szCs w:val="28"/>
        </w:rPr>
        <w:t>ачинается формирование бюджетов</w:t>
      </w:r>
      <w:r w:rsidR="00491F40">
        <w:rPr>
          <w:rFonts w:ascii="Times New Roman" w:eastAsia="Calibri" w:hAnsi="Times New Roman" w:cs="Times New Roman"/>
          <w:sz w:val="28"/>
          <w:szCs w:val="28"/>
        </w:rPr>
        <w:br/>
      </w:r>
      <w:r w:rsidRPr="00A65F93">
        <w:rPr>
          <w:rFonts w:ascii="Times New Roman" w:eastAsia="Calibri" w:hAnsi="Times New Roman" w:cs="Times New Roman"/>
          <w:sz w:val="28"/>
          <w:szCs w:val="28"/>
        </w:rPr>
        <w:t>на 2019</w:t>
      </w:r>
      <w:r w:rsidR="00491F40">
        <w:rPr>
          <w:rFonts w:ascii="Times New Roman" w:eastAsia="Calibri" w:hAnsi="Times New Roman" w:cs="Times New Roman"/>
          <w:sz w:val="28"/>
          <w:szCs w:val="28"/>
        </w:rPr>
        <w:t>-</w:t>
      </w:r>
      <w:r w:rsidRPr="00A65F93">
        <w:rPr>
          <w:rFonts w:ascii="Times New Roman" w:eastAsia="Calibri" w:hAnsi="Times New Roman" w:cs="Times New Roman"/>
          <w:sz w:val="28"/>
          <w:szCs w:val="28"/>
        </w:rPr>
        <w:t>2021 годы.</w:t>
      </w:r>
      <w:r w:rsidR="005F40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65F93">
        <w:rPr>
          <w:rFonts w:ascii="Times New Roman" w:eastAsia="Calibri" w:hAnsi="Times New Roman" w:cs="Times New Roman"/>
          <w:sz w:val="28"/>
          <w:szCs w:val="28"/>
        </w:rPr>
        <w:t>В соответствии с Бюджетным кодексом Российской Федерации и Бюджетным кодексом Республики Татарстан расходная часть бюджетов должна формироваться по государственным программам.</w:t>
      </w:r>
    </w:p>
    <w:p w:rsidR="00A65F93" w:rsidRPr="00A65F93" w:rsidRDefault="00A65F93" w:rsidP="00A65F93">
      <w:pPr>
        <w:pStyle w:val="ConsPlusNormal"/>
        <w:spacing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F93">
        <w:rPr>
          <w:rFonts w:ascii="Times New Roman" w:eastAsia="Calibri" w:hAnsi="Times New Roman" w:cs="Times New Roman"/>
          <w:sz w:val="28"/>
          <w:szCs w:val="28"/>
        </w:rPr>
        <w:t>В целях формирования р</w:t>
      </w:r>
      <w:r>
        <w:rPr>
          <w:rFonts w:ascii="Times New Roman" w:eastAsia="Calibri" w:hAnsi="Times New Roman" w:cs="Times New Roman"/>
          <w:sz w:val="28"/>
          <w:szCs w:val="28"/>
        </w:rPr>
        <w:t>асходной части бюджетов на 2019</w:t>
      </w:r>
      <w:r w:rsidR="00491F40">
        <w:rPr>
          <w:rFonts w:ascii="Times New Roman" w:eastAsia="Calibri" w:hAnsi="Times New Roman" w:cs="Times New Roman"/>
          <w:sz w:val="28"/>
          <w:szCs w:val="28"/>
        </w:rPr>
        <w:t>-</w:t>
      </w:r>
      <w:r w:rsidRPr="00A65F93">
        <w:rPr>
          <w:rFonts w:ascii="Times New Roman" w:eastAsia="Calibri" w:hAnsi="Times New Roman" w:cs="Times New Roman"/>
          <w:sz w:val="28"/>
          <w:szCs w:val="28"/>
        </w:rPr>
        <w:t>2021 годы в соответствии с бюджетным законодательством проектом предусматривается внесение в государственную программу изменений в части продления срока ее действия на 2021 год и определения на указанный срок финансирования.</w:t>
      </w:r>
    </w:p>
    <w:p w:rsidR="00A65F93" w:rsidRPr="00497D61" w:rsidRDefault="00A65F93" w:rsidP="00A65F93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B0FB6">
        <w:rPr>
          <w:rFonts w:ascii="Times New Roman" w:eastAsia="Calibri" w:hAnsi="Times New Roman" w:cs="Times New Roman"/>
          <w:sz w:val="28"/>
          <w:szCs w:val="28"/>
        </w:rPr>
        <w:t xml:space="preserve">реализацию мероприятий </w:t>
      </w:r>
      <w:r>
        <w:rPr>
          <w:rFonts w:ascii="Times New Roman" w:eastAsia="Calibri" w:hAnsi="Times New Roman" w:cs="Times New Roman"/>
          <w:sz w:val="28"/>
          <w:szCs w:val="28"/>
        </w:rPr>
        <w:t>государственной п</w:t>
      </w:r>
      <w:r w:rsidRPr="00CB0FB6">
        <w:rPr>
          <w:rFonts w:ascii="Times New Roman" w:eastAsia="Calibri" w:hAnsi="Times New Roman" w:cs="Times New Roman"/>
          <w:sz w:val="28"/>
          <w:szCs w:val="28"/>
        </w:rPr>
        <w:t>рограммы за счет средств бюджета Республики Татарстан в 2021 году потребуется 9,</w:t>
      </w:r>
      <w:r>
        <w:rPr>
          <w:rFonts w:ascii="Times New Roman" w:eastAsia="Calibri" w:hAnsi="Times New Roman" w:cs="Times New Roman"/>
          <w:sz w:val="28"/>
          <w:szCs w:val="28"/>
        </w:rPr>
        <w:t>41209568 </w:t>
      </w:r>
      <w:proofErr w:type="spellStart"/>
      <w:r w:rsidRPr="00CB0FB6">
        <w:rPr>
          <w:rFonts w:ascii="Times New Roman" w:eastAsia="Calibri" w:hAnsi="Times New Roman" w:cs="Times New Roman"/>
          <w:sz w:val="28"/>
          <w:szCs w:val="28"/>
        </w:rPr>
        <w:t>млн</w:t>
      </w:r>
      <w:proofErr w:type="gramStart"/>
      <w:r w:rsidR="00FF6574">
        <w:rPr>
          <w:rFonts w:ascii="Times New Roman" w:eastAsia="Calibri" w:hAnsi="Times New Roman" w:cs="Times New Roman"/>
          <w:sz w:val="28"/>
          <w:szCs w:val="28"/>
        </w:rPr>
        <w:t>.</w:t>
      </w:r>
      <w:r w:rsidR="00491F40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="00491F40">
        <w:rPr>
          <w:rFonts w:ascii="Times New Roman" w:eastAsia="Calibri" w:hAnsi="Times New Roman" w:cs="Times New Roman"/>
          <w:sz w:val="28"/>
          <w:szCs w:val="28"/>
        </w:rPr>
        <w:t>ублей</w:t>
      </w:r>
      <w:proofErr w:type="spellEnd"/>
      <w:r w:rsidR="00491F40">
        <w:rPr>
          <w:rFonts w:ascii="Times New Roman" w:eastAsia="Calibri" w:hAnsi="Times New Roman" w:cs="Times New Roman"/>
          <w:sz w:val="28"/>
          <w:szCs w:val="28"/>
        </w:rPr>
        <w:t xml:space="preserve">, объем средств на 2021 год рассчитан на основе предусмотренного государственной программой на 2020 год финансирования </w:t>
      </w:r>
      <w:r>
        <w:rPr>
          <w:rFonts w:ascii="Times New Roman" w:eastAsia="Calibri" w:hAnsi="Times New Roman" w:cs="Times New Roman"/>
          <w:sz w:val="28"/>
          <w:szCs w:val="28"/>
        </w:rPr>
        <w:t>с учетом индексации (1,04%).</w:t>
      </w:r>
    </w:p>
    <w:p w:rsidR="00A65F93" w:rsidRDefault="00A65F93" w:rsidP="00A65F93">
      <w:pPr>
        <w:pStyle w:val="ConsPlusNormal"/>
        <w:spacing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средств бюджета Республики Татарстан на реализацию </w:t>
      </w:r>
      <w:r>
        <w:rPr>
          <w:rFonts w:ascii="Times New Roman" w:eastAsia="Calibri" w:hAnsi="Times New Roman" w:cs="Times New Roman"/>
          <w:sz w:val="28"/>
          <w:szCs w:val="28"/>
        </w:rPr>
        <w:t>государственной п</w:t>
      </w:r>
      <w:r w:rsidRPr="00CB0FB6">
        <w:rPr>
          <w:rFonts w:ascii="Times New Roman" w:eastAsia="Calibri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(2015 – 2021 годы) </w:t>
      </w:r>
      <w:r w:rsidRPr="00CB0FB6">
        <w:rPr>
          <w:rFonts w:ascii="Times New Roman" w:eastAsia="Calibri" w:hAnsi="Times New Roman" w:cs="Times New Roman"/>
          <w:sz w:val="28"/>
          <w:szCs w:val="28"/>
        </w:rPr>
        <w:t>составит 50,</w:t>
      </w:r>
      <w:r>
        <w:rPr>
          <w:rFonts w:ascii="Times New Roman" w:eastAsia="Calibri" w:hAnsi="Times New Roman" w:cs="Times New Roman"/>
          <w:sz w:val="28"/>
          <w:szCs w:val="28"/>
        </w:rPr>
        <w:t>44223008 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млн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CB0FB6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CB0FB6">
        <w:rPr>
          <w:rFonts w:ascii="Times New Roman" w:eastAsia="Calibri" w:hAnsi="Times New Roman" w:cs="Times New Roman"/>
          <w:sz w:val="28"/>
          <w:szCs w:val="28"/>
        </w:rPr>
        <w:t>ублей</w:t>
      </w:r>
      <w:proofErr w:type="spellEnd"/>
      <w:r w:rsidRPr="00CB0FB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65F93" w:rsidRDefault="00A65F93" w:rsidP="00A65F93">
      <w:pPr>
        <w:pStyle w:val="ConsPlusNormal"/>
        <w:spacing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1722" w:rsidRDefault="00381722" w:rsidP="00B4126B">
      <w:pPr>
        <w:ind w:firstLine="709"/>
        <w:rPr>
          <w:rFonts w:eastAsia="SimSun" w:cs="Calibri"/>
          <w:sz w:val="28"/>
          <w:szCs w:val="28"/>
        </w:rPr>
      </w:pPr>
    </w:p>
    <w:p w:rsidR="006567DB" w:rsidRDefault="006567DB" w:rsidP="006567DB">
      <w:pPr>
        <w:jc w:val="center"/>
        <w:rPr>
          <w:rFonts w:eastAsia="SimSun" w:cs="Calibri"/>
          <w:sz w:val="28"/>
          <w:szCs w:val="28"/>
        </w:rPr>
      </w:pPr>
      <w:r>
        <w:rPr>
          <w:rFonts w:eastAsia="SimSun" w:cs="Calibri"/>
          <w:sz w:val="28"/>
          <w:szCs w:val="28"/>
        </w:rPr>
        <w:t>___________________</w:t>
      </w:r>
    </w:p>
    <w:sectPr w:rsidR="006567DB" w:rsidSect="00B4126B">
      <w:headerReference w:type="default" r:id="rId7"/>
      <w:pgSz w:w="11906" w:h="16838"/>
      <w:pgMar w:top="1134" w:right="567" w:bottom="1134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9FE" w:rsidRDefault="009329FE" w:rsidP="00582AF2">
      <w:r>
        <w:separator/>
      </w:r>
    </w:p>
  </w:endnote>
  <w:endnote w:type="continuationSeparator" w:id="0">
    <w:p w:rsidR="009329FE" w:rsidRDefault="009329FE" w:rsidP="00582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9FE" w:rsidRDefault="009329FE" w:rsidP="00582AF2">
      <w:r>
        <w:separator/>
      </w:r>
    </w:p>
  </w:footnote>
  <w:footnote w:type="continuationSeparator" w:id="0">
    <w:p w:rsidR="009329FE" w:rsidRDefault="009329FE" w:rsidP="00582A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1CB" w:rsidRPr="00582AF2" w:rsidRDefault="004F0D46">
    <w:pPr>
      <w:pStyle w:val="a4"/>
      <w:jc w:val="center"/>
      <w:rPr>
        <w:sz w:val="28"/>
        <w:szCs w:val="28"/>
      </w:rPr>
    </w:pPr>
    <w:r w:rsidRPr="00582AF2">
      <w:rPr>
        <w:sz w:val="28"/>
        <w:szCs w:val="28"/>
      </w:rPr>
      <w:fldChar w:fldCharType="begin"/>
    </w:r>
    <w:r w:rsidR="000F71CB" w:rsidRPr="00582AF2">
      <w:rPr>
        <w:sz w:val="28"/>
        <w:szCs w:val="28"/>
      </w:rPr>
      <w:instrText xml:space="preserve"> PAGE   \* MERGEFORMAT </w:instrText>
    </w:r>
    <w:r w:rsidRPr="00582AF2">
      <w:rPr>
        <w:sz w:val="28"/>
        <w:szCs w:val="28"/>
      </w:rPr>
      <w:fldChar w:fldCharType="separate"/>
    </w:r>
    <w:r w:rsidR="00A65F93">
      <w:rPr>
        <w:noProof/>
        <w:sz w:val="28"/>
        <w:szCs w:val="28"/>
      </w:rPr>
      <w:t>2</w:t>
    </w:r>
    <w:r w:rsidRPr="00582AF2">
      <w:rPr>
        <w:sz w:val="28"/>
        <w:szCs w:val="28"/>
      </w:rPr>
      <w:fldChar w:fldCharType="end"/>
    </w:r>
  </w:p>
  <w:p w:rsidR="000F71CB" w:rsidRDefault="000F71C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B65"/>
    <w:rsid w:val="000055F6"/>
    <w:rsid w:val="0009683E"/>
    <w:rsid w:val="000F1BDE"/>
    <w:rsid w:val="000F71CB"/>
    <w:rsid w:val="0014203C"/>
    <w:rsid w:val="001430F1"/>
    <w:rsid w:val="00165D10"/>
    <w:rsid w:val="00181BB8"/>
    <w:rsid w:val="001A019C"/>
    <w:rsid w:val="001C0CF6"/>
    <w:rsid w:val="001D4710"/>
    <w:rsid w:val="0020468F"/>
    <w:rsid w:val="0020524B"/>
    <w:rsid w:val="0020601D"/>
    <w:rsid w:val="00215B60"/>
    <w:rsid w:val="00253020"/>
    <w:rsid w:val="002C2C3B"/>
    <w:rsid w:val="002C3C9A"/>
    <w:rsid w:val="00303625"/>
    <w:rsid w:val="003074E2"/>
    <w:rsid w:val="0032562E"/>
    <w:rsid w:val="00381722"/>
    <w:rsid w:val="003908BC"/>
    <w:rsid w:val="004009B3"/>
    <w:rsid w:val="0041663E"/>
    <w:rsid w:val="00491F40"/>
    <w:rsid w:val="004F0D46"/>
    <w:rsid w:val="005252B7"/>
    <w:rsid w:val="00554387"/>
    <w:rsid w:val="00582AF2"/>
    <w:rsid w:val="00587361"/>
    <w:rsid w:val="00592C2B"/>
    <w:rsid w:val="005976BD"/>
    <w:rsid w:val="005E1308"/>
    <w:rsid w:val="005F4056"/>
    <w:rsid w:val="005F6CCA"/>
    <w:rsid w:val="0060769A"/>
    <w:rsid w:val="006567DB"/>
    <w:rsid w:val="006641D0"/>
    <w:rsid w:val="00670BCE"/>
    <w:rsid w:val="006A44E9"/>
    <w:rsid w:val="00741C0C"/>
    <w:rsid w:val="00765EBF"/>
    <w:rsid w:val="00771672"/>
    <w:rsid w:val="00806BB4"/>
    <w:rsid w:val="0081699F"/>
    <w:rsid w:val="00817941"/>
    <w:rsid w:val="008D0398"/>
    <w:rsid w:val="008D313A"/>
    <w:rsid w:val="00922F2E"/>
    <w:rsid w:val="009329FE"/>
    <w:rsid w:val="009873CA"/>
    <w:rsid w:val="009961F0"/>
    <w:rsid w:val="00A162DD"/>
    <w:rsid w:val="00A65F93"/>
    <w:rsid w:val="00A96583"/>
    <w:rsid w:val="00AA6827"/>
    <w:rsid w:val="00AB0BB6"/>
    <w:rsid w:val="00AB77D0"/>
    <w:rsid w:val="00AC198E"/>
    <w:rsid w:val="00AD14E8"/>
    <w:rsid w:val="00AF5948"/>
    <w:rsid w:val="00AF715D"/>
    <w:rsid w:val="00B346B3"/>
    <w:rsid w:val="00B4126B"/>
    <w:rsid w:val="00B44AF9"/>
    <w:rsid w:val="00C678D7"/>
    <w:rsid w:val="00C7089E"/>
    <w:rsid w:val="00C949F2"/>
    <w:rsid w:val="00C96C86"/>
    <w:rsid w:val="00CB0FB6"/>
    <w:rsid w:val="00CB23CE"/>
    <w:rsid w:val="00D1080D"/>
    <w:rsid w:val="00D36DC0"/>
    <w:rsid w:val="00D53122"/>
    <w:rsid w:val="00DD08B0"/>
    <w:rsid w:val="00E77DAE"/>
    <w:rsid w:val="00EB2ADF"/>
    <w:rsid w:val="00ED7593"/>
    <w:rsid w:val="00EF4257"/>
    <w:rsid w:val="00F359A4"/>
    <w:rsid w:val="00F42B65"/>
    <w:rsid w:val="00F511D2"/>
    <w:rsid w:val="00FB702D"/>
    <w:rsid w:val="00FF6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1D2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2B65"/>
    <w:pPr>
      <w:widowControl w:val="0"/>
      <w:suppressAutoHyphens/>
    </w:pPr>
    <w:rPr>
      <w:rFonts w:ascii="Calibri" w:eastAsia="SimSun" w:hAnsi="Calibri" w:cs="Calibri"/>
      <w:sz w:val="22"/>
    </w:rPr>
  </w:style>
  <w:style w:type="paragraph" w:customStyle="1" w:styleId="ConsPlusTitle">
    <w:name w:val="ConsPlusTitle"/>
    <w:rsid w:val="00F42B65"/>
    <w:pPr>
      <w:widowControl w:val="0"/>
      <w:suppressAutoHyphens/>
    </w:pPr>
    <w:rPr>
      <w:rFonts w:ascii="Calibri" w:eastAsia="SimSun" w:hAnsi="Calibri" w:cs="Calibri"/>
      <w:b/>
      <w:sz w:val="22"/>
    </w:rPr>
  </w:style>
  <w:style w:type="paragraph" w:customStyle="1" w:styleId="ConsPlusTitlePage">
    <w:name w:val="ConsPlusTitlePage"/>
    <w:rsid w:val="00F42B65"/>
    <w:pPr>
      <w:widowControl w:val="0"/>
      <w:suppressAutoHyphens/>
    </w:pPr>
    <w:rPr>
      <w:rFonts w:ascii="Tahoma" w:eastAsia="SimSun" w:hAnsi="Tahoma" w:cs="Tahoma"/>
    </w:rPr>
  </w:style>
  <w:style w:type="character" w:customStyle="1" w:styleId="-">
    <w:name w:val="Интернет-ссылка"/>
    <w:rsid w:val="0009683E"/>
    <w:rPr>
      <w:color w:val="000080"/>
      <w:u w:val="single"/>
    </w:rPr>
  </w:style>
  <w:style w:type="paragraph" w:styleId="a3">
    <w:name w:val="Balloon Text"/>
    <w:basedOn w:val="a"/>
    <w:semiHidden/>
    <w:rsid w:val="00EB2ADF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1D471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Nonformat">
    <w:name w:val="ConsPlusNonformat"/>
    <w:uiPriority w:val="99"/>
    <w:rsid w:val="003074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Без интервала1"/>
    <w:rsid w:val="00F359A4"/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uiPriority w:val="99"/>
    <w:rsid w:val="00582A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582AF2"/>
    <w:rPr>
      <w:rFonts w:eastAsia="Calibri"/>
      <w:sz w:val="24"/>
      <w:szCs w:val="24"/>
    </w:rPr>
  </w:style>
  <w:style w:type="paragraph" w:styleId="a6">
    <w:name w:val="footer"/>
    <w:basedOn w:val="a"/>
    <w:link w:val="a7"/>
    <w:rsid w:val="00582A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582AF2"/>
    <w:rPr>
      <w:rFonts w:eastAsia="Calibri"/>
      <w:sz w:val="24"/>
      <w:szCs w:val="24"/>
    </w:rPr>
  </w:style>
  <w:style w:type="character" w:customStyle="1" w:styleId="10">
    <w:name w:val="Ñòèëü1 Знак"/>
    <w:link w:val="11"/>
    <w:locked/>
    <w:rsid w:val="00A65F93"/>
  </w:style>
  <w:style w:type="paragraph" w:customStyle="1" w:styleId="11">
    <w:name w:val="Ñòèëü1"/>
    <w:basedOn w:val="a"/>
    <w:link w:val="10"/>
    <w:rsid w:val="00A65F93"/>
    <w:pPr>
      <w:spacing w:line="288" w:lineRule="auto"/>
    </w:pPr>
    <w:rPr>
      <w:rFonts w:eastAsia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1D2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2B65"/>
    <w:pPr>
      <w:widowControl w:val="0"/>
      <w:suppressAutoHyphens/>
    </w:pPr>
    <w:rPr>
      <w:rFonts w:ascii="Calibri" w:eastAsia="SimSun" w:hAnsi="Calibri" w:cs="Calibri"/>
      <w:sz w:val="22"/>
    </w:rPr>
  </w:style>
  <w:style w:type="paragraph" w:customStyle="1" w:styleId="ConsPlusTitle">
    <w:name w:val="ConsPlusTitle"/>
    <w:rsid w:val="00F42B65"/>
    <w:pPr>
      <w:widowControl w:val="0"/>
      <w:suppressAutoHyphens/>
    </w:pPr>
    <w:rPr>
      <w:rFonts w:ascii="Calibri" w:eastAsia="SimSun" w:hAnsi="Calibri" w:cs="Calibri"/>
      <w:b/>
      <w:sz w:val="22"/>
    </w:rPr>
  </w:style>
  <w:style w:type="paragraph" w:customStyle="1" w:styleId="ConsPlusTitlePage">
    <w:name w:val="ConsPlusTitlePage"/>
    <w:rsid w:val="00F42B65"/>
    <w:pPr>
      <w:widowControl w:val="0"/>
      <w:suppressAutoHyphens/>
    </w:pPr>
    <w:rPr>
      <w:rFonts w:ascii="Tahoma" w:eastAsia="SimSun" w:hAnsi="Tahoma" w:cs="Tahoma"/>
    </w:rPr>
  </w:style>
  <w:style w:type="character" w:customStyle="1" w:styleId="-">
    <w:name w:val="Интернет-ссылка"/>
    <w:rsid w:val="0009683E"/>
    <w:rPr>
      <w:color w:val="000080"/>
      <w:u w:val="single"/>
    </w:rPr>
  </w:style>
  <w:style w:type="paragraph" w:styleId="a3">
    <w:name w:val="Balloon Text"/>
    <w:basedOn w:val="a"/>
    <w:semiHidden/>
    <w:rsid w:val="00EB2ADF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1D471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Nonformat">
    <w:name w:val="ConsPlusNonformat"/>
    <w:uiPriority w:val="99"/>
    <w:rsid w:val="003074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Без интервала1"/>
    <w:rsid w:val="00F359A4"/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uiPriority w:val="99"/>
    <w:rsid w:val="00582A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582AF2"/>
    <w:rPr>
      <w:rFonts w:eastAsia="Calibri"/>
      <w:sz w:val="24"/>
      <w:szCs w:val="24"/>
    </w:rPr>
  </w:style>
  <w:style w:type="paragraph" w:styleId="a6">
    <w:name w:val="footer"/>
    <w:basedOn w:val="a"/>
    <w:link w:val="a7"/>
    <w:rsid w:val="00582A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582AF2"/>
    <w:rPr>
      <w:rFonts w:eastAsia="Calibri"/>
      <w:sz w:val="24"/>
      <w:szCs w:val="24"/>
    </w:rPr>
  </w:style>
  <w:style w:type="character" w:customStyle="1" w:styleId="10">
    <w:name w:val="Ñòèëü1 Знак"/>
    <w:link w:val="11"/>
    <w:locked/>
    <w:rsid w:val="00A65F93"/>
  </w:style>
  <w:style w:type="paragraph" w:customStyle="1" w:styleId="11">
    <w:name w:val="Ñòèëü1"/>
    <w:basedOn w:val="a"/>
    <w:link w:val="10"/>
    <w:rsid w:val="00A65F93"/>
    <w:pPr>
      <w:spacing w:line="288" w:lineRule="auto"/>
    </w:pPr>
    <w:rPr>
      <w:rFonts w:eastAsia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4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minullina</dc:creator>
  <cp:lastModifiedBy>Мингалимов И.М</cp:lastModifiedBy>
  <cp:revision>4</cp:revision>
  <cp:lastPrinted>2018-06-27T06:29:00Z</cp:lastPrinted>
  <dcterms:created xsi:type="dcterms:W3CDTF">2018-06-28T16:32:00Z</dcterms:created>
  <dcterms:modified xsi:type="dcterms:W3CDTF">2018-06-29T06:06:00Z</dcterms:modified>
</cp:coreProperties>
</file>